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5803E5" w:rsidRDefault="001C5154" w:rsidP="005803E5">
      <w:pPr>
        <w:jc w:val="center"/>
        <w:rPr>
          <w:b/>
          <w:u w:val="single"/>
        </w:rPr>
      </w:pPr>
      <w:r w:rsidRPr="005803E5">
        <w:rPr>
          <w:b/>
          <w:u w:val="single"/>
        </w:rPr>
        <w:t>River Levels – is it safe to go out?</w:t>
      </w:r>
    </w:p>
    <w:p w:rsidR="001C5154" w:rsidRDefault="001C5154" w:rsidP="00B561C0"/>
    <w:p w:rsidR="001C5154" w:rsidRDefault="001C5154" w:rsidP="00B561C0">
      <w:r>
        <w:t xml:space="preserve">Check on the </w:t>
      </w:r>
      <w:proofErr w:type="spellStart"/>
      <w:r>
        <w:t>SEPA</w:t>
      </w:r>
      <w:proofErr w:type="spellEnd"/>
      <w:r>
        <w:t xml:space="preserve"> website;  </w:t>
      </w:r>
      <w:hyperlink r:id="rId5" w:history="1">
        <w:r w:rsidRPr="00CB56F7">
          <w:rPr>
            <w:rStyle w:val="Hyperlink"/>
          </w:rPr>
          <w:t>http://apps.sepa.org.uk/waterlevels</w:t>
        </w:r>
      </w:hyperlink>
      <w:r>
        <w:t xml:space="preserve"> - The river is </w:t>
      </w:r>
      <w:proofErr w:type="spellStart"/>
      <w:r>
        <w:t>Nith</w:t>
      </w:r>
      <w:proofErr w:type="spellEnd"/>
      <w:r>
        <w:t xml:space="preserve"> </w:t>
      </w:r>
      <w:r w:rsidR="005803E5">
        <w:t xml:space="preserve">  </w:t>
      </w:r>
      <w:r>
        <w:t xml:space="preserve">- The station name is Greensands.  </w:t>
      </w:r>
      <w:r w:rsidR="005803E5">
        <w:t xml:space="preserve">   </w:t>
      </w:r>
      <w:r>
        <w:t>There is also a link to this on our website.</w:t>
      </w:r>
    </w:p>
    <w:p w:rsidR="001C5154" w:rsidRDefault="001C5154" w:rsidP="00B561C0"/>
    <w:p w:rsidR="001C5154" w:rsidRDefault="001C5154" w:rsidP="00B561C0">
      <w:r>
        <w:t>It looks like this when you get the right page.</w:t>
      </w:r>
    </w:p>
    <w:p w:rsidR="001C5154" w:rsidRDefault="001C5154" w:rsidP="005803E5">
      <w:pPr>
        <w:jc w:val="center"/>
      </w:pPr>
      <w:r>
        <w:rPr>
          <w:noProof/>
          <w:lang w:eastAsia="en-GB"/>
        </w:rPr>
        <w:drawing>
          <wp:inline distT="0" distB="0" distL="0" distR="0" wp14:anchorId="002D5BEE" wp14:editId="4B2BCE05">
            <wp:extent cx="5128591" cy="2884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2111" cy="2892366"/>
                    </a:xfrm>
                    <a:prstGeom prst="rect">
                      <a:avLst/>
                    </a:prstGeom>
                  </pic:spPr>
                </pic:pic>
              </a:graphicData>
            </a:graphic>
          </wp:inline>
        </w:drawing>
      </w:r>
    </w:p>
    <w:p w:rsidR="001C5154" w:rsidRDefault="001C5154" w:rsidP="00B561C0"/>
    <w:p w:rsidR="005803E5" w:rsidRDefault="001C5154" w:rsidP="00B561C0">
      <w:r>
        <w:t xml:space="preserve">The table below shows what WE SHOULD DO as a rowing club.  We just use </w:t>
      </w:r>
      <w:proofErr w:type="spellStart"/>
      <w:r>
        <w:t>SEPA</w:t>
      </w:r>
      <w:proofErr w:type="spellEnd"/>
      <w:r>
        <w:t xml:space="preserve"> as a guide.</w:t>
      </w:r>
      <w:r w:rsidR="005803E5">
        <w:t xml:space="preserve">  This table is only intended as a guide to help you understand the river levels and you should speak to someone who is knowledgeable about the river before you head out rowing.  Do not go out if you are unsure.  </w:t>
      </w:r>
    </w:p>
    <w:p w:rsidR="001C5154" w:rsidRDefault="001C5154" w:rsidP="00B561C0"/>
    <w:tbl>
      <w:tblPr>
        <w:tblStyle w:val="TableGrid"/>
        <w:tblW w:w="0" w:type="auto"/>
        <w:tblLook w:val="04A0" w:firstRow="1" w:lastRow="0" w:firstColumn="1" w:lastColumn="0" w:noHBand="0" w:noVBand="1"/>
      </w:tblPr>
      <w:tblGrid>
        <w:gridCol w:w="2273"/>
        <w:gridCol w:w="2341"/>
        <w:gridCol w:w="2333"/>
        <w:gridCol w:w="2069"/>
      </w:tblGrid>
      <w:tr w:rsidR="005803E5" w:rsidTr="005803E5">
        <w:tc>
          <w:tcPr>
            <w:tcW w:w="2273" w:type="dxa"/>
          </w:tcPr>
          <w:p w:rsidR="005803E5" w:rsidRPr="001C5154" w:rsidRDefault="005803E5" w:rsidP="00B561C0">
            <w:pPr>
              <w:rPr>
                <w:b/>
              </w:rPr>
            </w:pPr>
            <w:r w:rsidRPr="001C5154">
              <w:rPr>
                <w:b/>
              </w:rPr>
              <w:t>Level</w:t>
            </w:r>
          </w:p>
        </w:tc>
        <w:tc>
          <w:tcPr>
            <w:tcW w:w="2341" w:type="dxa"/>
          </w:tcPr>
          <w:p w:rsidR="005803E5" w:rsidRPr="001C5154" w:rsidRDefault="005803E5" w:rsidP="00B561C0">
            <w:pPr>
              <w:rPr>
                <w:b/>
              </w:rPr>
            </w:pPr>
            <w:r>
              <w:rPr>
                <w:b/>
              </w:rPr>
              <w:t>Where is the water?</w:t>
            </w:r>
            <w:r w:rsidR="005C79C4">
              <w:rPr>
                <w:b/>
              </w:rPr>
              <w:t xml:space="preserve"> (roughly)</w:t>
            </w:r>
            <w:bookmarkStart w:id="0" w:name="_GoBack"/>
            <w:bookmarkEnd w:id="0"/>
          </w:p>
        </w:tc>
        <w:tc>
          <w:tcPr>
            <w:tcW w:w="2333" w:type="dxa"/>
          </w:tcPr>
          <w:p w:rsidR="005803E5" w:rsidRPr="001C5154" w:rsidRDefault="005803E5" w:rsidP="00B561C0">
            <w:pPr>
              <w:rPr>
                <w:b/>
              </w:rPr>
            </w:pPr>
            <w:r w:rsidRPr="001C5154">
              <w:rPr>
                <w:b/>
              </w:rPr>
              <w:t>What do I do?</w:t>
            </w:r>
          </w:p>
        </w:tc>
        <w:tc>
          <w:tcPr>
            <w:tcW w:w="2069" w:type="dxa"/>
          </w:tcPr>
          <w:p w:rsidR="005803E5" w:rsidRPr="001C5154" w:rsidRDefault="005803E5" w:rsidP="00B561C0">
            <w:pPr>
              <w:rPr>
                <w:b/>
              </w:rPr>
            </w:pPr>
            <w:r>
              <w:rPr>
                <w:b/>
              </w:rPr>
              <w:t>What boats to take out?</w:t>
            </w:r>
          </w:p>
        </w:tc>
      </w:tr>
      <w:tr w:rsidR="005803E5" w:rsidTr="005803E5">
        <w:tc>
          <w:tcPr>
            <w:tcW w:w="2273" w:type="dxa"/>
          </w:tcPr>
          <w:p w:rsidR="005803E5" w:rsidRDefault="005803E5" w:rsidP="00B561C0">
            <w:r>
              <w:t>0.25</w:t>
            </w:r>
          </w:p>
        </w:tc>
        <w:tc>
          <w:tcPr>
            <w:tcW w:w="2341" w:type="dxa"/>
          </w:tcPr>
          <w:p w:rsidR="005803E5" w:rsidRDefault="005C79C4" w:rsidP="00B561C0">
            <w:r>
              <w:t>Below Bottom Step</w:t>
            </w:r>
          </w:p>
        </w:tc>
        <w:tc>
          <w:tcPr>
            <w:tcW w:w="2333" w:type="dxa"/>
          </w:tcPr>
          <w:p w:rsidR="005803E5" w:rsidRDefault="005803E5" w:rsidP="00B561C0">
            <w:r>
              <w:t>Ideal to row</w:t>
            </w:r>
          </w:p>
        </w:tc>
        <w:tc>
          <w:tcPr>
            <w:tcW w:w="2069" w:type="dxa"/>
          </w:tcPr>
          <w:p w:rsidR="005803E5" w:rsidRDefault="005803E5" w:rsidP="00B561C0">
            <w:r>
              <w:t>Any</w:t>
            </w:r>
          </w:p>
        </w:tc>
      </w:tr>
      <w:tr w:rsidR="005803E5" w:rsidTr="005803E5">
        <w:tc>
          <w:tcPr>
            <w:tcW w:w="2273" w:type="dxa"/>
          </w:tcPr>
          <w:p w:rsidR="005803E5" w:rsidRDefault="005803E5" w:rsidP="00B561C0">
            <w:r>
              <w:t>0.30</w:t>
            </w:r>
          </w:p>
        </w:tc>
        <w:tc>
          <w:tcPr>
            <w:tcW w:w="2341" w:type="dxa"/>
          </w:tcPr>
          <w:p w:rsidR="005803E5" w:rsidRDefault="005803E5" w:rsidP="00B561C0">
            <w:r>
              <w:t>Bottom Step</w:t>
            </w:r>
          </w:p>
        </w:tc>
        <w:tc>
          <w:tcPr>
            <w:tcW w:w="2333" w:type="dxa"/>
          </w:tcPr>
          <w:p w:rsidR="005803E5" w:rsidRDefault="005803E5" w:rsidP="00B561C0">
            <w:proofErr w:type="spellStart"/>
            <w:r>
              <w:t>Rowable</w:t>
            </w:r>
            <w:proofErr w:type="spellEnd"/>
          </w:p>
        </w:tc>
        <w:tc>
          <w:tcPr>
            <w:tcW w:w="2069" w:type="dxa"/>
          </w:tcPr>
          <w:p w:rsidR="005803E5" w:rsidRDefault="005803E5" w:rsidP="00B561C0">
            <w:r>
              <w:t>Any</w:t>
            </w:r>
          </w:p>
        </w:tc>
      </w:tr>
      <w:tr w:rsidR="005803E5" w:rsidTr="005803E5">
        <w:tc>
          <w:tcPr>
            <w:tcW w:w="2273" w:type="dxa"/>
          </w:tcPr>
          <w:p w:rsidR="005803E5" w:rsidRDefault="005803E5" w:rsidP="00B561C0">
            <w:r>
              <w:t>0.40</w:t>
            </w:r>
          </w:p>
        </w:tc>
        <w:tc>
          <w:tcPr>
            <w:tcW w:w="2341" w:type="dxa"/>
          </w:tcPr>
          <w:p w:rsidR="005803E5" w:rsidRDefault="005803E5" w:rsidP="00B561C0">
            <w:r>
              <w:t xml:space="preserve">Second Step </w:t>
            </w:r>
            <w:proofErr w:type="spellStart"/>
            <w:r>
              <w:t>ish</w:t>
            </w:r>
            <w:proofErr w:type="spellEnd"/>
          </w:p>
        </w:tc>
        <w:tc>
          <w:tcPr>
            <w:tcW w:w="2333" w:type="dxa"/>
          </w:tcPr>
          <w:p w:rsidR="005803E5" w:rsidRDefault="005803E5" w:rsidP="00B561C0">
            <w:proofErr w:type="spellStart"/>
            <w:r>
              <w:t>Rowable</w:t>
            </w:r>
            <w:proofErr w:type="spellEnd"/>
            <w:r>
              <w:t xml:space="preserve"> </w:t>
            </w:r>
          </w:p>
        </w:tc>
        <w:tc>
          <w:tcPr>
            <w:tcW w:w="2069" w:type="dxa"/>
          </w:tcPr>
          <w:p w:rsidR="005803E5" w:rsidRDefault="005803E5" w:rsidP="00B561C0">
            <w:proofErr w:type="spellStart"/>
            <w:r>
              <w:t>1x</w:t>
            </w:r>
            <w:proofErr w:type="spellEnd"/>
            <w:r>
              <w:t xml:space="preserve"> &amp; </w:t>
            </w:r>
            <w:proofErr w:type="spellStart"/>
            <w:r>
              <w:t>2x</w:t>
            </w:r>
            <w:proofErr w:type="spellEnd"/>
            <w:r>
              <w:t xml:space="preserve"> questionable </w:t>
            </w:r>
          </w:p>
          <w:p w:rsidR="005803E5" w:rsidRDefault="005803E5" w:rsidP="00B561C0">
            <w:r>
              <w:t>Bigger boats could be better</w:t>
            </w:r>
          </w:p>
        </w:tc>
      </w:tr>
      <w:tr w:rsidR="005803E5" w:rsidTr="005803E5">
        <w:tc>
          <w:tcPr>
            <w:tcW w:w="2273" w:type="dxa"/>
          </w:tcPr>
          <w:p w:rsidR="005803E5" w:rsidRDefault="005803E5" w:rsidP="00B561C0">
            <w:r>
              <w:t>0.50</w:t>
            </w:r>
          </w:p>
        </w:tc>
        <w:tc>
          <w:tcPr>
            <w:tcW w:w="2341" w:type="dxa"/>
          </w:tcPr>
          <w:p w:rsidR="005803E5" w:rsidRDefault="005803E5" w:rsidP="00B561C0">
            <w:r>
              <w:t>Second Step</w:t>
            </w:r>
          </w:p>
        </w:tc>
        <w:tc>
          <w:tcPr>
            <w:tcW w:w="2333" w:type="dxa"/>
          </w:tcPr>
          <w:p w:rsidR="005803E5" w:rsidRDefault="005803E5" w:rsidP="00B561C0">
            <w:r>
              <w:t xml:space="preserve">Check speed of the river and is there any </w:t>
            </w:r>
            <w:r w:rsidR="00580EF3">
              <w:t>debris</w:t>
            </w:r>
            <w:r>
              <w:t xml:space="preserve">? </w:t>
            </w:r>
          </w:p>
        </w:tc>
        <w:tc>
          <w:tcPr>
            <w:tcW w:w="2069" w:type="dxa"/>
          </w:tcPr>
          <w:p w:rsidR="005803E5" w:rsidRDefault="005803E5" w:rsidP="00B561C0">
            <w:r>
              <w:t>Big boats only</w:t>
            </w:r>
          </w:p>
          <w:p w:rsidR="005803E5" w:rsidRDefault="005803E5" w:rsidP="00B561C0">
            <w:r>
              <w:t>No singles</w:t>
            </w:r>
          </w:p>
        </w:tc>
      </w:tr>
      <w:tr w:rsidR="005803E5" w:rsidTr="005803E5">
        <w:tc>
          <w:tcPr>
            <w:tcW w:w="2273" w:type="dxa"/>
          </w:tcPr>
          <w:p w:rsidR="005803E5" w:rsidRDefault="005803E5" w:rsidP="00B561C0">
            <w:r>
              <w:t>0.60</w:t>
            </w:r>
          </w:p>
        </w:tc>
        <w:tc>
          <w:tcPr>
            <w:tcW w:w="2341" w:type="dxa"/>
          </w:tcPr>
          <w:p w:rsidR="005803E5" w:rsidRDefault="005803E5" w:rsidP="00B561C0">
            <w:r>
              <w:t>Top of Second Step</w:t>
            </w:r>
          </w:p>
        </w:tc>
        <w:tc>
          <w:tcPr>
            <w:tcW w:w="2333" w:type="dxa"/>
          </w:tcPr>
          <w:p w:rsidR="005803E5" w:rsidRDefault="005803E5" w:rsidP="00B561C0">
            <w:r>
              <w:t>Don’t go out</w:t>
            </w:r>
          </w:p>
        </w:tc>
        <w:tc>
          <w:tcPr>
            <w:tcW w:w="2069" w:type="dxa"/>
          </w:tcPr>
          <w:p w:rsidR="005803E5" w:rsidRDefault="005803E5" w:rsidP="00B561C0">
            <w:r>
              <w:t>None</w:t>
            </w:r>
          </w:p>
        </w:tc>
      </w:tr>
      <w:tr w:rsidR="005803E5" w:rsidTr="005803E5">
        <w:tc>
          <w:tcPr>
            <w:tcW w:w="2273" w:type="dxa"/>
          </w:tcPr>
          <w:p w:rsidR="005803E5" w:rsidRDefault="005803E5" w:rsidP="00B561C0">
            <w:r>
              <w:t>1.00</w:t>
            </w:r>
          </w:p>
        </w:tc>
        <w:tc>
          <w:tcPr>
            <w:tcW w:w="2341" w:type="dxa"/>
          </w:tcPr>
          <w:p w:rsidR="005803E5" w:rsidRDefault="005803E5" w:rsidP="00B561C0">
            <w:r>
              <w:t>Top of the steps</w:t>
            </w:r>
          </w:p>
        </w:tc>
        <w:tc>
          <w:tcPr>
            <w:tcW w:w="2333" w:type="dxa"/>
          </w:tcPr>
          <w:p w:rsidR="005803E5" w:rsidRDefault="005803E5" w:rsidP="00B561C0">
            <w:r>
              <w:t>Watch levels and check for rising tides</w:t>
            </w:r>
          </w:p>
        </w:tc>
        <w:tc>
          <w:tcPr>
            <w:tcW w:w="2069" w:type="dxa"/>
          </w:tcPr>
          <w:p w:rsidR="005803E5" w:rsidRDefault="005803E5" w:rsidP="00B561C0">
            <w:r>
              <w:t>None</w:t>
            </w:r>
          </w:p>
        </w:tc>
      </w:tr>
      <w:tr w:rsidR="005803E5" w:rsidTr="005803E5">
        <w:tc>
          <w:tcPr>
            <w:tcW w:w="2273" w:type="dxa"/>
          </w:tcPr>
          <w:p w:rsidR="005803E5" w:rsidRDefault="005803E5" w:rsidP="00B561C0">
            <w:r>
              <w:t>2.00</w:t>
            </w:r>
          </w:p>
        </w:tc>
        <w:tc>
          <w:tcPr>
            <w:tcW w:w="2341" w:type="dxa"/>
          </w:tcPr>
          <w:p w:rsidR="005803E5" w:rsidRDefault="005803E5" w:rsidP="00B561C0">
            <w:r>
              <w:t>Over the top of the steps</w:t>
            </w:r>
          </w:p>
        </w:tc>
        <w:tc>
          <w:tcPr>
            <w:tcW w:w="2333" w:type="dxa"/>
          </w:tcPr>
          <w:p w:rsidR="005803E5" w:rsidRDefault="005803E5" w:rsidP="00B561C0">
            <w:r>
              <w:t>Tie down the equipment in the boat bay</w:t>
            </w:r>
          </w:p>
        </w:tc>
        <w:tc>
          <w:tcPr>
            <w:tcW w:w="2069" w:type="dxa"/>
          </w:tcPr>
          <w:p w:rsidR="005803E5" w:rsidRDefault="005803E5" w:rsidP="00B561C0">
            <w:r>
              <w:t>None</w:t>
            </w:r>
          </w:p>
        </w:tc>
      </w:tr>
      <w:tr w:rsidR="005803E5" w:rsidTr="005803E5">
        <w:tc>
          <w:tcPr>
            <w:tcW w:w="2273" w:type="dxa"/>
          </w:tcPr>
          <w:p w:rsidR="005803E5" w:rsidRDefault="005803E5" w:rsidP="00B561C0">
            <w:r>
              <w:t>2.10</w:t>
            </w:r>
          </w:p>
        </w:tc>
        <w:tc>
          <w:tcPr>
            <w:tcW w:w="2341" w:type="dxa"/>
          </w:tcPr>
          <w:p w:rsidR="005803E5" w:rsidRDefault="005803E5" w:rsidP="00B561C0">
            <w:r>
              <w:t>In the boat bay</w:t>
            </w:r>
          </w:p>
        </w:tc>
        <w:tc>
          <w:tcPr>
            <w:tcW w:w="2333" w:type="dxa"/>
          </w:tcPr>
          <w:p w:rsidR="005803E5" w:rsidRDefault="005803E5" w:rsidP="00B561C0">
            <w:r>
              <w:t>Wait for the clean up!</w:t>
            </w:r>
          </w:p>
        </w:tc>
        <w:tc>
          <w:tcPr>
            <w:tcW w:w="2069" w:type="dxa"/>
          </w:tcPr>
          <w:p w:rsidR="005803E5" w:rsidRDefault="005803E5" w:rsidP="00B561C0">
            <w:r>
              <w:t>None</w:t>
            </w:r>
          </w:p>
        </w:tc>
      </w:tr>
    </w:tbl>
    <w:p w:rsidR="001C5154" w:rsidRPr="009B7615" w:rsidRDefault="001C5154" w:rsidP="00B561C0"/>
    <w:sectPr w:rsidR="001C515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54"/>
    <w:rsid w:val="00027C27"/>
    <w:rsid w:val="000C0CF4"/>
    <w:rsid w:val="001C5154"/>
    <w:rsid w:val="00281579"/>
    <w:rsid w:val="00306C61"/>
    <w:rsid w:val="0037582B"/>
    <w:rsid w:val="005803E5"/>
    <w:rsid w:val="00580EF3"/>
    <w:rsid w:val="005C79C4"/>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BB65"/>
  <w15:chartTrackingRefBased/>
  <w15:docId w15:val="{36AD9E03-E534-458F-8017-1540602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1C5154"/>
    <w:rPr>
      <w:color w:val="0563C1" w:themeColor="hyperlink"/>
      <w:u w:val="single"/>
    </w:rPr>
  </w:style>
  <w:style w:type="table" w:styleId="TableGrid">
    <w:name w:val="Table Grid"/>
    <w:basedOn w:val="TableNormal"/>
    <w:uiPriority w:val="39"/>
    <w:rsid w:val="001C5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pps.sepa.org.uk/waterlev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E (Emma)</dc:creator>
  <cp:keywords/>
  <dc:description/>
  <cp:lastModifiedBy>Staniforth E (Emma)</cp:lastModifiedBy>
  <cp:revision>3</cp:revision>
  <dcterms:created xsi:type="dcterms:W3CDTF">2019-08-22T12:55:00Z</dcterms:created>
  <dcterms:modified xsi:type="dcterms:W3CDTF">2019-09-02T10:26:00Z</dcterms:modified>
</cp:coreProperties>
</file>